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320"/>
        <w:jc w:val="left"/>
        <w:textAlignment w:val="auto"/>
        <w:rPr>
          <w:rStyle w:val="6"/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320"/>
        <w:jc w:val="left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2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新冠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肺炎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疫情防控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个人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市（州）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县（市）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自驾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飞机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火车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到福泉市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乡镇（办事处）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上班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回家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探亲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经商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其他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入泉前14天未与确诊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病例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、疑似病例有接触史。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入泉前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天我主要在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等地方活动，未到过疫点且无湖北旅居史。入泉后，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我自觉遵守防疫隔离相关规定，坚决服从单位 (企业、社区)安排和管理。在居家隔离或医学观察期间，不串门、不参加各类人员聚集活动等，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身体发现发热、咳嗽、乏力等异常情况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我将主动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向单位（企业、社区）管理人员报告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并积极就医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。如违反相关规定，自愿承担相应法律责任。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居住地址：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 w:firstLine="5440" w:firstLineChars="17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17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2020年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E0ED8"/>
    <w:rsid w:val="6B5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link w:val="5"/>
    <w:semiHidden/>
    <w:uiPriority w:val="0"/>
    <w:rPr>
      <w:sz w:val="30"/>
      <w:szCs w:val="30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99"/>
    <w:rPr>
      <w:szCs w:val="32"/>
    </w:rPr>
  </w:style>
  <w:style w:type="paragraph" w:customStyle="1" w:styleId="5">
    <w:name w:val="Char"/>
    <w:basedOn w:val="1"/>
    <w:link w:val="4"/>
    <w:qFormat/>
    <w:uiPriority w:val="0"/>
    <w:rPr>
      <w:sz w:val="30"/>
      <w:szCs w:val="30"/>
    </w:rPr>
  </w:style>
  <w:style w:type="character" w:styleId="6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2020-02-28T07:55:00Z</dcterms:created>
  <dc:creator>Flying man</dc:creator>
  <cp:lastModifiedBy>Flying man</cp:lastModifiedBy>
  <dcterms:modified xsi:type="dcterms:W3CDTF">2020-02-28T07:56:15Z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